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F4DC7" w:rsidRPr="00DF4DC7" w:rsidRDefault="00DF4DC7" w:rsidP="00DF4DC7">
      <w:pPr>
        <w:spacing w:after="0" w:line="285" w:lineRule="atLeast"/>
        <w:ind w:left="225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CA342C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P</w:t>
      </w:r>
      <w:r w:rsidRPr="00DF4DC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etankas turnīr</w:t>
      </w:r>
      <w:r w:rsidR="00CA342C" w:rsidRPr="00CA342C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s</w:t>
      </w:r>
      <w:r w:rsidRPr="00DF4DC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  </w:t>
      </w:r>
      <w:r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>„</w:t>
      </w:r>
      <w:r w:rsidR="0099476B"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 xml:space="preserve">RUDENS </w:t>
      </w:r>
      <w:r w:rsidR="00886A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="0099476B"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>MIX</w:t>
      </w:r>
      <w:r w:rsidRPr="00CA34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lv-LV"/>
        </w:rPr>
        <w:t>”</w:t>
      </w:r>
    </w:p>
    <w:p w:rsidR="00CA342C" w:rsidRDefault="00CA342C" w:rsidP="00DF4DC7">
      <w:pPr>
        <w:spacing w:after="300" w:line="285" w:lineRule="atLeast"/>
        <w:ind w:left="144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</w:p>
    <w:p w:rsidR="00DF4DC7" w:rsidRPr="00DF4DC7" w:rsidRDefault="00CA342C" w:rsidP="00DF4DC7">
      <w:pPr>
        <w:spacing w:after="300" w:line="285" w:lineRule="atLeast"/>
        <w:ind w:left="1440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                      </w:t>
      </w:r>
      <w:r w:rsidR="00DF4DC7" w:rsidRPr="00DF4DC7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Sacensību nolikums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1. Turnīra īss apraksts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1.1 Mērķi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Sacensības organizē </w:t>
      </w:r>
      <w:r w:rsidR="0099476B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sporta klubs ``Upesciems``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, ar mērķi popularizēt petankas spēli, noteikt spēcīgāko turnīra komandu un pilnveidot Latvijas spēlētāju tehnisko,</w:t>
      </w:r>
      <w:r w:rsidR="003713AF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taktisko un stratēģisko prasmi, kā arī </w:t>
      </w:r>
      <w:r w:rsidR="00B8277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lv-LV"/>
        </w:rPr>
        <w:t xml:space="preserve">veicināt savstarpēju cieņu, </w:t>
      </w:r>
      <w:r w:rsidR="00886AF3" w:rsidRPr="00886AF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lv-LV"/>
        </w:rPr>
        <w:t>sapratni</w:t>
      </w:r>
      <w:r w:rsidR="00B82775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lv-LV"/>
        </w:rPr>
        <w:t xml:space="preserve"> un draudzību.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1.2. Uzdevumi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Dot iespēju spēlētājiem padziļināti apgūt spēļu praksi, labāk sagatavoties Republikas, E</w:t>
      </w:r>
      <w:r w:rsidR="006E686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iropas un Pasaules čempionātiem, iemācīties orientēties nestandarta situācijās (nezināmi komandas biedri).</w:t>
      </w:r>
    </w:p>
    <w:p w:rsidR="00DF4DC7" w:rsidRPr="00DF4DC7" w:rsidRDefault="00051CCA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CA34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2. Turnīra n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orises vieta, laiks un dalībnieku pieteikšanas kārtība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2.1. 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Norises vieta</w:t>
      </w:r>
      <w:r w:rsidR="00CA342C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- </w:t>
      </w:r>
      <w:r w:rsidR="0099476B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Upesciema stadions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2.2. 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Norise, laiks un t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urnīra izspēles termiņi</w:t>
      </w:r>
      <w:r w:rsidR="00CA342C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:</w:t>
      </w:r>
    </w:p>
    <w:p w:rsidR="00DF4DC7" w:rsidRDefault="00DF4DC7" w:rsidP="00CA342C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Turnīrs notiek 201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6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. gada 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9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.oktobrī un 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tiek izspēlēts </w:t>
      </w:r>
      <w:r w:rsidR="00051CCA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vienā dienā </w:t>
      </w:r>
      <w:r w:rsidR="00CA342C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:  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sacensību sākums plkst. 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9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4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 (izloze)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 </w:t>
      </w:r>
    </w:p>
    <w:p w:rsidR="00CA342C" w:rsidRPr="00DF4DC7" w:rsidRDefault="00CA342C" w:rsidP="00051CCA">
      <w:pPr>
        <w:spacing w:after="0" w:line="285" w:lineRule="atLeast"/>
        <w:ind w:right="600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2.3. </w:t>
      </w:r>
      <w:r w:rsidR="00BF56B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D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alībnieku iepriekšpieteikšanās līdz š.g. 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.oktobrim pa e-mailu </w:t>
      </w:r>
      <w:hyperlink r:id="rId6" w:history="1">
        <w:r w:rsidRPr="00CE533C">
          <w:rPr>
            <w:rStyle w:val="Hyperlink"/>
            <w:rFonts w:ascii="Arial" w:eastAsia="Times New Roman" w:hAnsi="Arial" w:cs="Arial"/>
            <w:sz w:val="20"/>
            <w:szCs w:val="20"/>
            <w:lang w:eastAsia="lv-LV"/>
          </w:rPr>
          <w:t>fkupesciems@inbox.lv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vai telefonu </w:t>
      </w:r>
      <w:r w:rsidR="00BF56B5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+371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29204292 (Alvis)</w:t>
      </w:r>
    </w:p>
    <w:p w:rsidR="00051CCA" w:rsidRDefault="00051CCA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bookmarkStart w:id="0" w:name="_GoBack"/>
      <w:bookmarkEnd w:id="0"/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3. Komandu formēšanas kārtība</w:t>
      </w:r>
    </w:p>
    <w:p w:rsidR="00CA342C" w:rsidRPr="00341EEF" w:rsidRDefault="00CA342C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Pirms turnīra notiek izloze, kuras rezultātā tiek nokomplektēti trijnieki visam turnīram. </w:t>
      </w:r>
      <w:r w:rsidR="00DF4DC7"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Komandu sastāva princips – brīvs, tas ir pieļaujamas jauktās komandas, bez vecuma ierobežojumiem. </w:t>
      </w:r>
      <w:r w:rsidRPr="00CA342C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>Galvenā turnīra būtība – komandas (trijnieki) tiek komplektēt</w:t>
      </w:r>
      <w:r w:rsidR="003713AF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>as</w:t>
      </w:r>
      <w:r w:rsidRPr="00CA342C">
        <w:rPr>
          <w:rFonts w:ascii="Arial" w:eastAsia="Times New Roman" w:hAnsi="Arial" w:cs="Arial"/>
          <w:b/>
          <w:color w:val="FF0000"/>
          <w:sz w:val="20"/>
          <w:szCs w:val="20"/>
          <w:lang w:eastAsia="lv-LV"/>
        </w:rPr>
        <w:t xml:space="preserve"> no dažādu klubu spēlētājiem</w:t>
      </w:r>
      <w:r w:rsidR="00FD5C22" w:rsidRPr="00341EEF">
        <w:rPr>
          <w:rFonts w:ascii="Arial" w:eastAsia="Times New Roman" w:hAnsi="Arial" w:cs="Arial"/>
          <w:color w:val="FF0000"/>
          <w:sz w:val="20"/>
          <w:szCs w:val="20"/>
          <w:lang w:eastAsia="lv-LV"/>
        </w:rPr>
        <w:t>.</w:t>
      </w:r>
      <w:r w:rsidR="00FD5C22" w:rsidRPr="00341EEF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</w:t>
      </w:r>
    </w:p>
    <w:p w:rsidR="00DF4DC7" w:rsidRPr="00DF4DC7" w:rsidRDefault="00886AF3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886AF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4. M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aksājumi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4.1 </w:t>
      </w:r>
      <w:r w:rsidR="00B239C9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Ziedojums</w:t>
      </w:r>
    </w:p>
    <w:p w:rsidR="00DF4DC7" w:rsidRPr="00DF4DC7" w:rsidRDefault="00CA57C6" w:rsidP="00B239C9">
      <w:pPr>
        <w:shd w:val="clear" w:color="auto" w:fill="FFFFFF" w:themeFill="background1"/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B239C9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 xml:space="preserve">Sacensību dalībniekiem jāiemaksā ziedojums vismaz 7 EUR apmērā. Ziedojums tiks izmantots </w:t>
      </w:r>
      <w:r w:rsidR="00B239C9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>Upesciema</w:t>
      </w:r>
      <w:r w:rsidRPr="00B239C9">
        <w:rPr>
          <w:rStyle w:val="Emphasis"/>
          <w:rFonts w:ascii="Arial" w:hAnsi="Arial" w:cs="Arial"/>
          <w:i w:val="0"/>
          <w:sz w:val="20"/>
          <w:szCs w:val="20"/>
          <w:shd w:val="clear" w:color="auto" w:fill="FFFFFF" w:themeFill="background1"/>
        </w:rPr>
        <w:t xml:space="preserve"> petanka laukumu pilnveidošanai</w:t>
      </w:r>
      <w:r w:rsidRPr="00B239C9">
        <w:rPr>
          <w:rStyle w:val="Emphasis"/>
          <w:rFonts w:ascii="Arial" w:hAnsi="Arial" w:cs="Arial"/>
          <w:sz w:val="20"/>
          <w:szCs w:val="20"/>
          <w:shd w:val="clear" w:color="auto" w:fill="FFFFFF" w:themeFill="background1"/>
        </w:rPr>
        <w:t>.</w:t>
      </w:r>
      <w:r w:rsidR="00B239C9" w:rsidRPr="00B239C9">
        <w:rPr>
          <w:rStyle w:val="Emphasis"/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FD5C22" w:rsidRPr="00B239C9">
        <w:rPr>
          <w:rFonts w:ascii="Arial" w:eastAsia="Times New Roman" w:hAnsi="Arial" w:cs="Arial"/>
          <w:sz w:val="20"/>
          <w:szCs w:val="20"/>
          <w:lang w:eastAsia="lv-LV"/>
        </w:rPr>
        <w:t xml:space="preserve">Dalības 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maksā ietverta arī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maltīte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</w:p>
    <w:p w:rsidR="009F03EB" w:rsidRDefault="009F03EB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lastRenderedPageBreak/>
        <w:t>5. Tiesāšana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5.1 Spēles noteikumi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Turnīrs norisinās trijnieku (tripletu) komandām, atbilstoši Starptautiskās petankas un Provansas spēļu federācijas (F.I.P.J.P.) apstiprinātiem petankas spēles noteikumiem (iepazīties F.I.P.J.P. mājas lapā).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5.2 Tiesneši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Sacensību galvenais tiesnesis </w:t>
      </w:r>
      <w:r w:rsidR="00FD5C2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Alvis Zīriņš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5.3 Domstarpības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Komandas visus strīdus jautājumus risina sarunu ceļā. Ja komandas nevienojās, tad problēmu risināšanā iesaistās sacensību galvenais tiesnesis. Viņa viedoklis strīdā ir </w:t>
      </w:r>
      <w:r w:rsidR="00E54C8E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izšķirošs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un nav apstrīdams.</w:t>
      </w:r>
    </w:p>
    <w:p w:rsidR="00DF4DC7" w:rsidRPr="00DF4DC7" w:rsidRDefault="009F03EB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9F03E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6. S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 xml:space="preserve">acensību </w:t>
      </w:r>
      <w:r w:rsidRPr="009F03E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formāts</w:t>
      </w:r>
      <w:r w:rsidR="00DF4DC7"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 xml:space="preserve"> 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6.1 </w:t>
      </w:r>
      <w:r w:rsidR="003E1803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Grupu turnīrs</w:t>
      </w:r>
    </w:p>
    <w:p w:rsidR="00DF4DC7" w:rsidRPr="00DF4DC7" w:rsidRDefault="003E1803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Atkarībā no dalībnieku skaita, komandas </w:t>
      </w:r>
      <w:r w:rsidR="0056673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ar izlozes palīdzību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tiks sadalītas apakšgrupās.</w:t>
      </w:r>
      <w:r w:rsidR="0056673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Pēc šis turnīra fāzes visas komandas turpina turnīru finālposmā.</w:t>
      </w:r>
      <w:r w:rsidR="00E54C8E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Spēļu ilgums – 4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5</w:t>
      </w:r>
      <w:r w:rsidR="00E54C8E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min.+ kašonets</w:t>
      </w:r>
      <w:r w:rsidR="006E686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 Pieļaujams arī neizšķirts rezultāts (izņemot play-off).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6.2 </w:t>
      </w:r>
      <w:r w:rsidR="003E1803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Finālposms</w:t>
      </w:r>
    </w:p>
    <w:p w:rsidR="00DF4DC7" w:rsidRPr="00DF4DC7" w:rsidRDefault="003E1803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Pēc apakšgrupu spēlēm, atkarībā no dalībnieku skaita, notiks vai nu play-off izspēle, vai arī komandas tiks sadalītas finālgrupās (1.-4.); (5.-8.)utt., kur ņemot līdzi savstarpējo rezultātu no grupu turnīra, sekos izspēle katrs ar katru. Augstāku vietu grupās noteiks pēc standarta komandu sporta spēļu principa: savstarpējā spēle, savstarpējo spēļu punktu attiecība, visu</w:t>
      </w:r>
      <w:r w:rsidR="00566732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 grupas spēļu punktu attiecība, izloze. 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7. Turnīra dokumentācija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 Turnīra dokumentācija sastāv no nolikuma, </w:t>
      </w:r>
      <w:r w:rsidR="009F03EB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dalībnieku reģistrācijas kartes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, turnīra tabulām un atsevišķo sacensību protokoliem. Visa papīra formāta dokumenti glabājas pie sacensību galvenā tiesneša.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lv-LV"/>
        </w:rPr>
        <w:t>8. Apbalvošana</w:t>
      </w:r>
    </w:p>
    <w:p w:rsidR="00DF4DC7" w:rsidRPr="00DF4DC7" w:rsidRDefault="00DF4DC7" w:rsidP="00DF4DC7">
      <w:pPr>
        <w:spacing w:after="300" w:line="285" w:lineRule="atLeast"/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</w:pP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Turnīra uzvarētāji, otrās un trešās vietas ieguvēji tiek apbalvoti ar </w:t>
      </w:r>
      <w:r w:rsidR="00CA57C6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balvām</w:t>
      </w:r>
      <w:r w:rsidRPr="00DF4DC7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 xml:space="preserve">. </w:t>
      </w:r>
      <w:r w:rsidR="003E1803">
        <w:rPr>
          <w:rFonts w:ascii="Arial" w:eastAsia="Times New Roman" w:hAnsi="Arial" w:cs="Arial"/>
          <w:color w:val="000000" w:themeColor="text1"/>
          <w:sz w:val="20"/>
          <w:szCs w:val="20"/>
          <w:lang w:eastAsia="lv-LV"/>
        </w:rPr>
        <w:t>Pēc turnīra rīkotāju iniciatīvas paredzētas pārsteiguma balvas arī citās nominācijās.</w:t>
      </w:r>
    </w:p>
    <w:p w:rsidR="00F34930" w:rsidRDefault="00F34930" w:rsidP="00DF4DC7"/>
    <w:sectPr w:rsidR="00F34930" w:rsidSect="00F34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AC0"/>
    <w:multiLevelType w:val="multilevel"/>
    <w:tmpl w:val="C7E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C7"/>
    <w:rsid w:val="00031D69"/>
    <w:rsid w:val="00051CCA"/>
    <w:rsid w:val="00341EEF"/>
    <w:rsid w:val="003713AF"/>
    <w:rsid w:val="003E1803"/>
    <w:rsid w:val="00566732"/>
    <w:rsid w:val="006E6867"/>
    <w:rsid w:val="00886AF3"/>
    <w:rsid w:val="0099476B"/>
    <w:rsid w:val="009F03EB"/>
    <w:rsid w:val="00B239C9"/>
    <w:rsid w:val="00B82775"/>
    <w:rsid w:val="00BF56B5"/>
    <w:rsid w:val="00CA342C"/>
    <w:rsid w:val="00CA57C6"/>
    <w:rsid w:val="00DA3D2C"/>
    <w:rsid w:val="00DF4DC7"/>
    <w:rsid w:val="00E54C8E"/>
    <w:rsid w:val="00EF6D6C"/>
    <w:rsid w:val="00F34930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394A217-CCD7-4AB0-96AD-5ECF144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D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F4DC7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2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A5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upesciem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2011-F56B-4579-B707-123D482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deputats</dc:creator>
  <cp:lastModifiedBy>Alvis Zīriņš</cp:lastModifiedBy>
  <cp:revision>4</cp:revision>
  <dcterms:created xsi:type="dcterms:W3CDTF">2015-09-16T13:09:00Z</dcterms:created>
  <dcterms:modified xsi:type="dcterms:W3CDTF">2016-09-27T15:47:00Z</dcterms:modified>
</cp:coreProperties>
</file>